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E3E" w:rsidRPr="00941B06" w:rsidRDefault="000D0E3E" w:rsidP="000D0E3E">
      <w:pPr>
        <w:rPr>
          <w:b/>
          <w:sz w:val="40"/>
          <w:szCs w:val="40"/>
        </w:rPr>
      </w:pPr>
      <w:r w:rsidRPr="00941B06">
        <w:rPr>
          <w:b/>
          <w:sz w:val="40"/>
          <w:szCs w:val="40"/>
        </w:rPr>
        <w:t>CULTURA CIENTÍFICA</w:t>
      </w:r>
      <w:r w:rsidRPr="00941B06">
        <w:rPr>
          <w:b/>
          <w:sz w:val="40"/>
          <w:szCs w:val="40"/>
        </w:rPr>
        <w:tab/>
        <w:t>Curso: 4º</w:t>
      </w:r>
    </w:p>
    <w:p w:rsidR="000D0E3E" w:rsidRDefault="000D0E3E" w:rsidP="000D0E3E">
      <w:r>
        <w:tab/>
      </w:r>
    </w:p>
    <w:p w:rsidR="000D0E3E" w:rsidRDefault="000D0E3E" w:rsidP="000D0E3E"/>
    <w:p w:rsidR="000D0E3E" w:rsidRPr="002A434B" w:rsidRDefault="000D0E3E" w:rsidP="000D0E3E">
      <w:pPr>
        <w:rPr>
          <w:b/>
        </w:rPr>
      </w:pPr>
      <w:r w:rsidRPr="002A434B">
        <w:rPr>
          <w:b/>
        </w:rPr>
        <w:t>BLOQUE 1: Procedimientos de trabajo</w:t>
      </w:r>
    </w:p>
    <w:p w:rsidR="00DA0E2B" w:rsidRDefault="000D0E3E" w:rsidP="000D0E3E">
      <w:r w:rsidRPr="002A434B">
        <w:rPr>
          <w:b/>
        </w:rPr>
        <w:t>CONTENIDOS:</w:t>
      </w:r>
      <w:r>
        <w:t xml:space="preserve"> El método científico. Textos científicos: estructura e interpretación. Tratamiento y transmisión de la</w:t>
      </w:r>
      <w:r w:rsidR="00990B34">
        <w:t xml:space="preserve"> </w:t>
      </w:r>
      <w:r>
        <w:t>información científica: bases de datos y búsqueda bibliográfica científica. La divulgación científica. Importancia y repercusión de la investigación científica en la sociedad actual. Comentario de textos científicos y divulgativos</w:t>
      </w:r>
    </w:p>
    <w:p w:rsidR="000D0E3E" w:rsidRDefault="000D0E3E" w:rsidP="000D0E3E"/>
    <w:p w:rsidR="000D0E3E" w:rsidRPr="002A434B" w:rsidRDefault="000D0E3E" w:rsidP="000D0E3E">
      <w:pPr>
        <w:rPr>
          <w:b/>
        </w:rPr>
      </w:pPr>
      <w:r w:rsidRPr="002A434B">
        <w:rPr>
          <w:b/>
        </w:rPr>
        <w:t>BLOQUE 2: El Universo</w:t>
      </w:r>
    </w:p>
    <w:p w:rsidR="000D0E3E" w:rsidRDefault="000D0E3E" w:rsidP="000D0E3E">
      <w:r w:rsidRPr="002A434B">
        <w:rPr>
          <w:b/>
        </w:rPr>
        <w:t>CONTENIDOS:</w:t>
      </w:r>
      <w:r>
        <w:t xml:space="preserve"> Evolución del conocimiento sobre el Universo. Teorías sobre el origen y evolución del Universo. Estructura y composición del Universo. El Sistema Solar y la Vía Láctea. Condiciones para el origen de la vida.</w:t>
      </w:r>
    </w:p>
    <w:p w:rsidR="000D0E3E" w:rsidRDefault="000D0E3E" w:rsidP="000D0E3E"/>
    <w:p w:rsidR="000D0E3E" w:rsidRPr="002A434B" w:rsidRDefault="000D0E3E" w:rsidP="000D0E3E">
      <w:pPr>
        <w:rPr>
          <w:b/>
        </w:rPr>
      </w:pPr>
      <w:r w:rsidRPr="002A434B">
        <w:rPr>
          <w:b/>
        </w:rPr>
        <w:t>BLOQUE 3: Avances tecnológicos y su impacto ambiental</w:t>
      </w:r>
    </w:p>
    <w:p w:rsidR="000D0E3E" w:rsidRDefault="000D0E3E" w:rsidP="000D0E3E">
      <w:r w:rsidRPr="002A434B">
        <w:rPr>
          <w:b/>
        </w:rPr>
        <w:t>CONTENIDOS</w:t>
      </w:r>
      <w:r>
        <w:t>: Principales problemas medioambientales: causas, consecuencias y soluciones. Sobreexplotación de recursos naturales. Contaminación. Desertización y desertificación. Principales causas</w:t>
      </w:r>
      <w:r w:rsidR="002A434B">
        <w:t xml:space="preserve"> </w:t>
      </w:r>
      <w:r>
        <w:t>y consecuencias de la pérdida de biodiversidad. El cambio climático: evidencias científicas, causas y</w:t>
      </w:r>
      <w:r w:rsidR="00D95C48">
        <w:t xml:space="preserve"> </w:t>
      </w:r>
      <w:r>
        <w:t>consecuencias. El desarrollo sostenible y la globalización: retos para el futuro. Fuentes de energía</w:t>
      </w:r>
      <w:r>
        <w:tab/>
      </w:r>
    </w:p>
    <w:p w:rsidR="000D0E3E" w:rsidRDefault="000D0E3E" w:rsidP="000D0E3E">
      <w:r>
        <w:t>convencionales y alternativas.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0E3E" w:rsidRDefault="000D0E3E" w:rsidP="000D0E3E"/>
    <w:p w:rsidR="000D0E3E" w:rsidRPr="002A434B" w:rsidRDefault="000D0E3E" w:rsidP="000D0E3E">
      <w:pPr>
        <w:rPr>
          <w:b/>
        </w:rPr>
      </w:pPr>
      <w:r w:rsidRPr="002A434B">
        <w:rPr>
          <w:b/>
        </w:rPr>
        <w:t>BLOQUE 4: Calidad de vida</w:t>
      </w:r>
    </w:p>
    <w:p w:rsidR="000D0E3E" w:rsidRDefault="000D0E3E" w:rsidP="000D0E3E">
      <w:r w:rsidRPr="002A434B">
        <w:rPr>
          <w:b/>
        </w:rPr>
        <w:t>CONTENIDOS</w:t>
      </w:r>
      <w:r>
        <w:t>: Salud y enfermedad: definición, conceptos principales y evolución histórica. Enfermedades infecciosas:</w:t>
      </w:r>
      <w:r w:rsidR="002A434B">
        <w:t xml:space="preserve"> </w:t>
      </w:r>
      <w:r>
        <w:t>causas, características, tratamiento y prevención. Enfermedades no infecciosas: causas, características, tratamiento y prevención. Importancia de los hábitos de vida saludables. El consumo de drogas y el impacto sobre la salud. La industria farmacéutica y la salud: conflictos éticos.</w:t>
      </w:r>
    </w:p>
    <w:p w:rsidR="000D0E3E" w:rsidRDefault="000D0E3E" w:rsidP="000D0E3E"/>
    <w:p w:rsidR="000D0E3E" w:rsidRPr="002A434B" w:rsidRDefault="000D0E3E" w:rsidP="000D0E3E">
      <w:pPr>
        <w:rPr>
          <w:b/>
        </w:rPr>
      </w:pPr>
      <w:r w:rsidRPr="002A434B">
        <w:rPr>
          <w:b/>
        </w:rPr>
        <w:t>BLOQUE 5: Nuevos materiales</w:t>
      </w:r>
    </w:p>
    <w:p w:rsidR="000D0E3E" w:rsidRDefault="000D0E3E" w:rsidP="000D0E3E">
      <w:r w:rsidRPr="002A434B">
        <w:rPr>
          <w:b/>
        </w:rPr>
        <w:t>CONTENIDOS:</w:t>
      </w:r>
      <w:r>
        <w:t xml:space="preserve"> El progreso humano y el descubrimiento de nuevos materiales. La explotación de los recursos naturales: impacto ecológico y económico. Los nuevos materiales y sus aplicaciones. Reciclaje y reutilización de residuos: importancia económica y medioambiental. La alteración de los materiales y la importancia de su estudio.</w:t>
      </w:r>
      <w:bookmarkStart w:id="0" w:name="_GoBack"/>
      <w:bookmarkEnd w:id="0"/>
    </w:p>
    <w:sectPr w:rsidR="000D0E3E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E3E"/>
    <w:rsid w:val="000D0E3E"/>
    <w:rsid w:val="002A434B"/>
    <w:rsid w:val="006027E6"/>
    <w:rsid w:val="00877A77"/>
    <w:rsid w:val="00941B06"/>
    <w:rsid w:val="00990B34"/>
    <w:rsid w:val="00D95C48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42A24-1C5A-4E84-B914-1AA37C96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4</cp:revision>
  <dcterms:created xsi:type="dcterms:W3CDTF">2016-05-29T21:38:00Z</dcterms:created>
  <dcterms:modified xsi:type="dcterms:W3CDTF">2018-04-25T15:06:00Z</dcterms:modified>
</cp:coreProperties>
</file>